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21E63F" w14:textId="26352E04" w:rsidR="7F92ED4C" w:rsidRPr="00D24106" w:rsidRDefault="7F92ED4C" w:rsidP="00085818">
      <w:pPr>
        <w:jc w:val="center"/>
        <w:rPr>
          <w:rFonts w:ascii="Avenir Book" w:hAnsi="Avenir Book"/>
          <w:b/>
          <w:bCs/>
          <w:sz w:val="36"/>
          <w:szCs w:val="36"/>
        </w:rPr>
      </w:pPr>
      <w:r w:rsidRPr="00D24106">
        <w:rPr>
          <w:rFonts w:ascii="Avenir Book" w:hAnsi="Avenir Book"/>
          <w:b/>
          <w:bCs/>
          <w:sz w:val="36"/>
          <w:szCs w:val="36"/>
        </w:rPr>
        <w:t>Outlook Web Access (Email)</w:t>
      </w:r>
    </w:p>
    <w:p w14:paraId="7E854317" w14:textId="33279416" w:rsidR="323B059F" w:rsidRPr="00D24106" w:rsidRDefault="323B059F" w:rsidP="323B059F">
      <w:pPr>
        <w:jc w:val="center"/>
        <w:rPr>
          <w:rFonts w:ascii="Avenir Book" w:hAnsi="Avenir Book"/>
        </w:rPr>
      </w:pPr>
    </w:p>
    <w:p w14:paraId="12E23A93" w14:textId="26CF0028" w:rsidR="000533BC" w:rsidRPr="00590320" w:rsidRDefault="00A9439D" w:rsidP="00923BE3">
      <w:pPr>
        <w:jc w:val="center"/>
        <w:rPr>
          <w:rFonts w:ascii="Avenir Book" w:hAnsi="Avenir Book"/>
        </w:rPr>
      </w:pPr>
      <w:r w:rsidRPr="00002335">
        <w:rPr>
          <w:rFonts w:ascii="Avenir Book" w:hAnsi="Avenir Book"/>
          <w:i/>
          <w:iCs/>
        </w:rPr>
        <w:t xml:space="preserve">Arlington Public Schools uses the </w:t>
      </w:r>
      <w:r w:rsidR="0BBC1EEF" w:rsidRPr="00002335">
        <w:rPr>
          <w:rFonts w:ascii="Avenir Book" w:hAnsi="Avenir Book"/>
          <w:i/>
          <w:iCs/>
        </w:rPr>
        <w:t>Microsoft Office 365 Exchange</w:t>
      </w:r>
      <w:r w:rsidRPr="00002335">
        <w:rPr>
          <w:rFonts w:ascii="Avenir Book" w:hAnsi="Avenir Book"/>
          <w:i/>
          <w:iCs/>
        </w:rPr>
        <w:t xml:space="preserve"> Online email </w:t>
      </w:r>
      <w:r w:rsidR="001A39DA" w:rsidRPr="00002335">
        <w:rPr>
          <w:rFonts w:ascii="Avenir Book" w:hAnsi="Avenir Book"/>
          <w:i/>
          <w:iCs/>
        </w:rPr>
        <w:t>platform.</w:t>
      </w:r>
      <w:r w:rsidR="00002335">
        <w:rPr>
          <w:rFonts w:ascii="Avenir Book" w:hAnsi="Avenir Book"/>
          <w:i/>
          <w:iCs/>
        </w:rPr>
        <w:t xml:space="preserve"> </w:t>
      </w:r>
      <w:r w:rsidRPr="00002335">
        <w:rPr>
          <w:rFonts w:ascii="Avenir Book" w:hAnsi="Avenir Book"/>
          <w:i/>
          <w:iCs/>
        </w:rPr>
        <w:t xml:space="preserve">You can access your email </w:t>
      </w:r>
      <w:r w:rsidR="2D136FA9" w:rsidRPr="00002335">
        <w:rPr>
          <w:rFonts w:ascii="Avenir Book" w:hAnsi="Avenir Book"/>
          <w:i/>
          <w:iCs/>
        </w:rPr>
        <w:t>mailbox</w:t>
      </w:r>
      <w:r w:rsidRPr="00002335">
        <w:rPr>
          <w:rFonts w:ascii="Avenir Book" w:hAnsi="Avenir Book"/>
          <w:i/>
          <w:iCs/>
        </w:rPr>
        <w:t xml:space="preserve"> by following the instructions</w:t>
      </w:r>
      <w:r w:rsidR="665CCFA1" w:rsidRPr="00002335">
        <w:rPr>
          <w:rFonts w:ascii="Avenir Book" w:hAnsi="Avenir Book"/>
          <w:i/>
          <w:iCs/>
        </w:rPr>
        <w:t xml:space="preserve"> below</w:t>
      </w:r>
      <w:r w:rsidRPr="00002335">
        <w:rPr>
          <w:rFonts w:ascii="Avenir Book" w:hAnsi="Avenir Book"/>
          <w:i/>
          <w:iCs/>
        </w:rPr>
        <w:t>.</w:t>
      </w:r>
      <w:r w:rsidR="004D4C70">
        <w:rPr>
          <w:rFonts w:ascii="Avenir Book" w:hAnsi="Avenir Book"/>
          <w:i/>
          <w:iCs/>
        </w:rPr>
        <w:t xml:space="preserve"> </w:t>
      </w:r>
    </w:p>
    <w:p w14:paraId="022E78A7" w14:textId="4BD7427C" w:rsidR="000533BC" w:rsidRPr="00D24106" w:rsidRDefault="000533BC">
      <w:pPr>
        <w:rPr>
          <w:rFonts w:ascii="Avenir Book" w:hAnsi="Avenir Book"/>
        </w:rPr>
      </w:pPr>
    </w:p>
    <w:p w14:paraId="5D9E5F95" w14:textId="55491B45" w:rsidR="00D24106" w:rsidRPr="00D24106" w:rsidRDefault="009142ED" w:rsidP="32EC5B3A">
      <w:pPr>
        <w:ind w:firstLine="720"/>
        <w:rPr>
          <w:rFonts w:ascii="Avenir Book" w:hAnsi="Avenir Book"/>
        </w:rPr>
      </w:pPr>
      <w:r>
        <w:rPr>
          <w:noProof/>
        </w:rPr>
        <w:drawing>
          <wp:anchor distT="0" distB="0" distL="114300" distR="114300" simplePos="0" relativeHeight="251660290" behindDoc="0" locked="0" layoutInCell="1" allowOverlap="1" wp14:anchorId="34F6B854" wp14:editId="768DF3CE">
            <wp:simplePos x="0" y="0"/>
            <wp:positionH relativeFrom="column">
              <wp:posOffset>6565900</wp:posOffset>
            </wp:positionH>
            <wp:positionV relativeFrom="paragraph">
              <wp:posOffset>148590</wp:posOffset>
            </wp:positionV>
            <wp:extent cx="2767965" cy="2005965"/>
            <wp:effectExtent l="12700" t="12700" r="13335" b="13335"/>
            <wp:wrapSquare wrapText="bothSides"/>
            <wp:docPr id="1489051762" name="Picture 12234978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349784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7965" cy="200596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595BC0" w14:textId="14A15567" w:rsidR="000533BC" w:rsidRPr="00D24106" w:rsidRDefault="7520CF1B" w:rsidP="32EC5B3A">
      <w:pPr>
        <w:ind w:left="2160"/>
        <w:rPr>
          <w:rFonts w:ascii="Avenir Book" w:hAnsi="Avenir Book"/>
        </w:rPr>
      </w:pPr>
      <w:r>
        <w:t xml:space="preserve">.            </w:t>
      </w:r>
    </w:p>
    <w:p w14:paraId="551D1FBC" w14:textId="0C560300" w:rsidR="00B37667" w:rsidRPr="0054745E" w:rsidRDefault="009142ED" w:rsidP="323B059F">
      <w:pPr>
        <w:pStyle w:val="ListParagraph"/>
        <w:numPr>
          <w:ilvl w:val="0"/>
          <w:numId w:val="1"/>
        </w:numPr>
        <w:rPr>
          <w:rFonts w:ascii="Avenir Book" w:hAnsi="Avenir Book"/>
          <w:u w:val="single"/>
        </w:rPr>
      </w:pPr>
      <w:r>
        <w:rPr>
          <w:noProof/>
        </w:rPr>
        <w:drawing>
          <wp:anchor distT="0" distB="0" distL="114300" distR="114300" simplePos="0" relativeHeight="251659266" behindDoc="0" locked="0" layoutInCell="1" allowOverlap="1" wp14:anchorId="2DD513D9" wp14:editId="370BEC04">
            <wp:simplePos x="0" y="0"/>
            <wp:positionH relativeFrom="column">
              <wp:posOffset>4968240</wp:posOffset>
            </wp:positionH>
            <wp:positionV relativeFrom="paragraph">
              <wp:posOffset>160020</wp:posOffset>
            </wp:positionV>
            <wp:extent cx="318770" cy="314960"/>
            <wp:effectExtent l="12700" t="12700" r="11430" b="15240"/>
            <wp:wrapNone/>
            <wp:docPr id="389717496" name="Picture 3897174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770" cy="3149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33BC" w:rsidRPr="0054745E">
        <w:rPr>
          <w:rFonts w:ascii="Avenir Book" w:hAnsi="Avenir Book"/>
          <w:u w:val="single"/>
        </w:rPr>
        <w:t>Log into MyAccess</w:t>
      </w:r>
    </w:p>
    <w:p w14:paraId="5D73C85B" w14:textId="5F6A3968" w:rsidR="06BFA8EE" w:rsidRPr="0018580E" w:rsidRDefault="06BFA8EE" w:rsidP="0018580E">
      <w:pPr>
        <w:pStyle w:val="ListParagraph"/>
        <w:numPr>
          <w:ilvl w:val="0"/>
          <w:numId w:val="5"/>
        </w:numPr>
        <w:rPr>
          <w:rFonts w:ascii="Avenir Book" w:eastAsiaTheme="minorEastAsia" w:hAnsi="Avenir Book"/>
        </w:rPr>
      </w:pPr>
      <w:r w:rsidRPr="0018580E">
        <w:rPr>
          <w:rFonts w:ascii="Avenir Book" w:hAnsi="Avenir Book"/>
        </w:rPr>
        <w:t xml:space="preserve">You can access MyAccess by clicking on the </w:t>
      </w:r>
      <w:r w:rsidR="0A57CABE" w:rsidRPr="0018580E">
        <w:rPr>
          <w:rFonts w:ascii="Avenir Book" w:hAnsi="Avenir Book"/>
        </w:rPr>
        <w:t>MyAccess</w:t>
      </w:r>
      <w:r w:rsidRPr="0018580E">
        <w:rPr>
          <w:rFonts w:ascii="Avenir Book" w:hAnsi="Avenir Book"/>
        </w:rPr>
        <w:t xml:space="preserve"> icon </w:t>
      </w:r>
      <w:r w:rsidR="009142ED">
        <w:rPr>
          <w:rFonts w:ascii="Avenir Book" w:hAnsi="Avenir Book"/>
        </w:rPr>
        <w:t xml:space="preserve">        </w:t>
      </w:r>
      <w:r w:rsidR="2ED99816" w:rsidRPr="0018580E">
        <w:rPr>
          <w:rFonts w:ascii="Avenir Book" w:hAnsi="Avenir Book"/>
        </w:rPr>
        <w:t xml:space="preserve">located on your </w:t>
      </w:r>
      <w:r w:rsidRPr="0018580E">
        <w:rPr>
          <w:rFonts w:ascii="Avenir Book" w:hAnsi="Avenir Book"/>
        </w:rPr>
        <w:t>desktop</w:t>
      </w:r>
      <w:r w:rsidR="009142ED">
        <w:rPr>
          <w:rFonts w:ascii="Avenir Book" w:hAnsi="Avenir Book"/>
        </w:rPr>
        <w:t>.</w:t>
      </w:r>
      <w:r w:rsidR="0560672C" w:rsidRPr="0018580E">
        <w:rPr>
          <w:rFonts w:ascii="Avenir Book" w:hAnsi="Avenir Book"/>
        </w:rPr>
        <w:t xml:space="preserve"> </w:t>
      </w:r>
    </w:p>
    <w:p w14:paraId="2E6558B3" w14:textId="70D6B871" w:rsidR="06BFA8EE" w:rsidRPr="0018580E" w:rsidRDefault="06BFA8EE" w:rsidP="0018580E">
      <w:pPr>
        <w:pStyle w:val="ListParagraph"/>
        <w:numPr>
          <w:ilvl w:val="0"/>
          <w:numId w:val="5"/>
        </w:numPr>
        <w:rPr>
          <w:rFonts w:ascii="Avenir Book" w:hAnsi="Avenir Book"/>
        </w:rPr>
      </w:pPr>
      <w:r w:rsidRPr="0018580E">
        <w:rPr>
          <w:rFonts w:ascii="Avenir Book" w:hAnsi="Avenir Book"/>
        </w:rPr>
        <w:t>You can also access MyAccess by opening your browser and typing in the following address</w:t>
      </w:r>
      <w:r w:rsidR="00614DE2" w:rsidRPr="0018580E">
        <w:rPr>
          <w:rFonts w:ascii="Avenir Book" w:hAnsi="Avenir Book"/>
        </w:rPr>
        <w:t>:</w:t>
      </w:r>
      <w:r w:rsidRPr="0018580E">
        <w:rPr>
          <w:rFonts w:ascii="Avenir Book" w:hAnsi="Avenir Book"/>
        </w:rPr>
        <w:t xml:space="preserve"> </w:t>
      </w:r>
      <w:hyperlink r:id="rId7">
        <w:r w:rsidR="00614DE2" w:rsidRPr="0018580E">
          <w:rPr>
            <w:rStyle w:val="Hyperlink"/>
            <w:rFonts w:ascii="Avenir Book" w:hAnsi="Avenir Book"/>
            <w:b/>
            <w:bCs/>
          </w:rPr>
          <w:t>myaccess.apsva.us</w:t>
        </w:r>
      </w:hyperlink>
    </w:p>
    <w:p w14:paraId="244F1A8B" w14:textId="5CEF0DA9" w:rsidR="63560030" w:rsidRPr="0018580E" w:rsidRDefault="63560030" w:rsidP="0018580E">
      <w:pPr>
        <w:pStyle w:val="ListParagraph"/>
        <w:numPr>
          <w:ilvl w:val="0"/>
          <w:numId w:val="5"/>
        </w:numPr>
        <w:rPr>
          <w:rFonts w:ascii="Avenir Book" w:hAnsi="Avenir Book"/>
        </w:rPr>
      </w:pPr>
      <w:r w:rsidRPr="0018580E">
        <w:rPr>
          <w:rFonts w:ascii="Avenir Book" w:hAnsi="Avenir Book"/>
        </w:rPr>
        <w:t>On</w:t>
      </w:r>
      <w:r w:rsidR="67CCB841" w:rsidRPr="0018580E">
        <w:rPr>
          <w:rFonts w:ascii="Avenir Book" w:hAnsi="Avenir Book"/>
        </w:rPr>
        <w:t xml:space="preserve"> the</w:t>
      </w:r>
      <w:r w:rsidRPr="0018580E">
        <w:rPr>
          <w:rFonts w:ascii="Avenir Book" w:hAnsi="Avenir Book"/>
        </w:rPr>
        <w:t xml:space="preserve"> MyAccess </w:t>
      </w:r>
      <w:r w:rsidR="001B7A24" w:rsidRPr="0018580E">
        <w:rPr>
          <w:rFonts w:ascii="Avenir Book" w:hAnsi="Avenir Book"/>
        </w:rPr>
        <w:t>l</w:t>
      </w:r>
      <w:r w:rsidRPr="0018580E">
        <w:rPr>
          <w:rFonts w:ascii="Avenir Book" w:hAnsi="Avenir Book"/>
        </w:rPr>
        <w:t xml:space="preserve">ogin </w:t>
      </w:r>
      <w:r w:rsidR="001B7A24" w:rsidRPr="0018580E">
        <w:rPr>
          <w:rFonts w:ascii="Avenir Book" w:hAnsi="Avenir Book"/>
        </w:rPr>
        <w:t>s</w:t>
      </w:r>
      <w:r w:rsidRPr="0018580E">
        <w:rPr>
          <w:rFonts w:ascii="Avenir Book" w:hAnsi="Avenir Book"/>
        </w:rPr>
        <w:t>creen</w:t>
      </w:r>
      <w:r w:rsidR="5E3A02DC" w:rsidRPr="0018580E">
        <w:rPr>
          <w:rFonts w:ascii="Avenir Book" w:hAnsi="Avenir Book"/>
        </w:rPr>
        <w:t xml:space="preserve">, </w:t>
      </w:r>
      <w:r w:rsidR="46FEBD62" w:rsidRPr="0018580E">
        <w:rPr>
          <w:rFonts w:ascii="Avenir Book" w:hAnsi="Avenir Book"/>
        </w:rPr>
        <w:t>enter your student ID and password</w:t>
      </w:r>
      <w:r w:rsidR="3C5A76B5" w:rsidRPr="0018580E">
        <w:rPr>
          <w:rFonts w:ascii="Avenir Book" w:hAnsi="Avenir Book"/>
        </w:rPr>
        <w:t xml:space="preserve"> and click </w:t>
      </w:r>
      <w:r w:rsidR="3C5A76B5" w:rsidRPr="0018580E">
        <w:rPr>
          <w:rFonts w:ascii="Avenir Book" w:hAnsi="Avenir Book"/>
          <w:b/>
          <w:bCs/>
        </w:rPr>
        <w:t>Go</w:t>
      </w:r>
      <w:r w:rsidR="00614DE2" w:rsidRPr="0018580E">
        <w:rPr>
          <w:rFonts w:ascii="Avenir Book" w:hAnsi="Avenir Book"/>
        </w:rPr>
        <w:t>.</w:t>
      </w:r>
      <w:r w:rsidR="46FEBD62" w:rsidRPr="0018580E">
        <w:rPr>
          <w:rFonts w:ascii="Avenir Book" w:hAnsi="Avenir Book"/>
        </w:rPr>
        <w:t xml:space="preserve"> </w:t>
      </w:r>
    </w:p>
    <w:p w14:paraId="5DA625EA" w14:textId="6165DA9F" w:rsidR="00EA6A73" w:rsidRPr="00D24106" w:rsidRDefault="00EA6A73" w:rsidP="00EA6A73">
      <w:pPr>
        <w:pStyle w:val="ListParagraph"/>
        <w:ind w:left="1440"/>
        <w:rPr>
          <w:rFonts w:ascii="Avenir Book" w:hAnsi="Avenir Book"/>
        </w:rPr>
      </w:pPr>
    </w:p>
    <w:p w14:paraId="1B80E7EC" w14:textId="7E7F3361" w:rsidR="00923BE3" w:rsidRPr="00D24106" w:rsidRDefault="00923BE3" w:rsidP="00EA6A73">
      <w:pPr>
        <w:pStyle w:val="ListParagraph"/>
        <w:ind w:left="1440"/>
        <w:rPr>
          <w:rFonts w:ascii="Avenir Book" w:hAnsi="Avenir Book"/>
        </w:rPr>
      </w:pPr>
    </w:p>
    <w:p w14:paraId="70E31130" w14:textId="52175DE4" w:rsidR="00923BE3" w:rsidRPr="00D24106" w:rsidRDefault="00923BE3" w:rsidP="00EA6A73">
      <w:pPr>
        <w:pStyle w:val="ListParagraph"/>
        <w:ind w:left="1440"/>
        <w:rPr>
          <w:rFonts w:ascii="Avenir Book" w:hAnsi="Avenir Book"/>
        </w:rPr>
      </w:pPr>
    </w:p>
    <w:p w14:paraId="6579CC9E" w14:textId="700CE863" w:rsidR="00923BE3" w:rsidRPr="00D24106" w:rsidRDefault="00923BE3" w:rsidP="00EA6A73">
      <w:pPr>
        <w:pStyle w:val="ListParagraph"/>
        <w:ind w:left="1440"/>
        <w:rPr>
          <w:rFonts w:ascii="Avenir Book" w:hAnsi="Avenir Book"/>
        </w:rPr>
      </w:pPr>
    </w:p>
    <w:p w14:paraId="31097CAB" w14:textId="5400751A" w:rsidR="00923BE3" w:rsidRDefault="00923BE3" w:rsidP="009142ED">
      <w:pPr>
        <w:rPr>
          <w:rFonts w:ascii="Avenir Book" w:hAnsi="Avenir Book"/>
        </w:rPr>
      </w:pPr>
    </w:p>
    <w:p w14:paraId="4A32FDC9" w14:textId="77777777" w:rsidR="0098608D" w:rsidRPr="009142ED" w:rsidRDefault="0098608D" w:rsidP="009142ED">
      <w:pPr>
        <w:rPr>
          <w:rFonts w:ascii="Avenir Book" w:hAnsi="Avenir Book"/>
        </w:rPr>
      </w:pPr>
    </w:p>
    <w:p w14:paraId="30993D23" w14:textId="75C9DF5F" w:rsidR="00923BE3" w:rsidRPr="00D24106" w:rsidRDefault="00923BE3" w:rsidP="00EA6A73">
      <w:pPr>
        <w:pStyle w:val="ListParagraph"/>
        <w:ind w:left="1440"/>
        <w:rPr>
          <w:rFonts w:ascii="Avenir Book" w:hAnsi="Avenir Book"/>
        </w:rPr>
      </w:pPr>
      <w:r w:rsidRPr="00D24106">
        <w:rPr>
          <w:rFonts w:ascii="Avenir Book" w:hAnsi="Avenir Book"/>
          <w:noProof/>
        </w:rPr>
        <w:drawing>
          <wp:anchor distT="0" distB="0" distL="114300" distR="114300" simplePos="0" relativeHeight="251658240" behindDoc="0" locked="0" layoutInCell="1" allowOverlap="1" wp14:anchorId="571F2174" wp14:editId="63F74A61">
            <wp:simplePos x="0" y="0"/>
            <wp:positionH relativeFrom="column">
              <wp:posOffset>7417435</wp:posOffset>
            </wp:positionH>
            <wp:positionV relativeFrom="paragraph">
              <wp:posOffset>22225</wp:posOffset>
            </wp:positionV>
            <wp:extent cx="1520190" cy="853440"/>
            <wp:effectExtent l="12700" t="12700" r="16510" b="10160"/>
            <wp:wrapSquare wrapText="bothSides"/>
            <wp:docPr id="4" name="Picture 4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0190" cy="85344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7AC2AF" w14:textId="718C9E98" w:rsidR="000533BC" w:rsidRPr="0054745E" w:rsidRDefault="483F47CD" w:rsidP="323B059F">
      <w:pPr>
        <w:pStyle w:val="ListParagraph"/>
        <w:numPr>
          <w:ilvl w:val="0"/>
          <w:numId w:val="1"/>
        </w:numPr>
        <w:rPr>
          <w:rFonts w:ascii="Avenir Book" w:hAnsi="Avenir Book"/>
          <w:u w:val="single"/>
        </w:rPr>
      </w:pPr>
      <w:r w:rsidRPr="0054745E">
        <w:rPr>
          <w:rFonts w:ascii="Avenir Book" w:hAnsi="Avenir Book"/>
          <w:u w:val="single"/>
        </w:rPr>
        <w:t>Open Outlook on the web</w:t>
      </w:r>
      <w:r w:rsidR="5EFDB4CB" w:rsidRPr="0054745E">
        <w:rPr>
          <w:rFonts w:ascii="Avenir Book" w:hAnsi="Avenir Book"/>
          <w:u w:val="single"/>
        </w:rPr>
        <w:t xml:space="preserve"> (accessing your mailbox)</w:t>
      </w:r>
    </w:p>
    <w:p w14:paraId="1BF70F26" w14:textId="66538E87" w:rsidR="001F29F3" w:rsidRDefault="483F47CD" w:rsidP="001F29F3">
      <w:pPr>
        <w:pStyle w:val="ListParagraph"/>
        <w:numPr>
          <w:ilvl w:val="0"/>
          <w:numId w:val="6"/>
        </w:numPr>
        <w:rPr>
          <w:rFonts w:ascii="Avenir Book" w:hAnsi="Avenir Book"/>
        </w:rPr>
      </w:pPr>
      <w:r w:rsidRPr="00515CA6">
        <w:rPr>
          <w:rFonts w:ascii="Avenir Book" w:hAnsi="Avenir Book"/>
        </w:rPr>
        <w:t xml:space="preserve">Once logged into MyAccess, </w:t>
      </w:r>
      <w:r w:rsidR="26F96D79" w:rsidRPr="00515CA6">
        <w:rPr>
          <w:rFonts w:ascii="Avenir Book" w:hAnsi="Avenir Book"/>
        </w:rPr>
        <w:t>locate and click on the</w:t>
      </w:r>
      <w:r w:rsidRPr="00515CA6">
        <w:rPr>
          <w:rFonts w:ascii="Avenir Book" w:hAnsi="Avenir Book"/>
        </w:rPr>
        <w:t xml:space="preserve"> “Outlook Web Access” icon</w:t>
      </w:r>
      <w:r w:rsidR="132A73D7" w:rsidRPr="00515CA6">
        <w:rPr>
          <w:rFonts w:ascii="Avenir Book" w:hAnsi="Avenir Book"/>
        </w:rPr>
        <w:t>.</w:t>
      </w:r>
      <w:r w:rsidR="000533BC" w:rsidRPr="00515CA6">
        <w:rPr>
          <w:rFonts w:ascii="Avenir Book" w:hAnsi="Avenir Book"/>
        </w:rPr>
        <w:t xml:space="preserve">  </w:t>
      </w:r>
      <w:r w:rsidR="00FF3536" w:rsidRPr="00515CA6">
        <w:rPr>
          <w:rFonts w:ascii="Avenir Book" w:hAnsi="Avenir Book"/>
        </w:rPr>
        <w:t>Clicking on the Outlook Web Access icon will open your email mailbox and place you in the inbox of your email</w:t>
      </w:r>
      <w:r w:rsidR="0018580E" w:rsidRPr="00515CA6">
        <w:rPr>
          <w:rFonts w:ascii="Avenir Book" w:hAnsi="Avenir Book"/>
        </w:rPr>
        <w:t xml:space="preserve"> account.</w:t>
      </w:r>
    </w:p>
    <w:p w14:paraId="0DEA0878" w14:textId="7726F72A" w:rsidR="00D24106" w:rsidRPr="001F29F3" w:rsidRDefault="001F29F3" w:rsidP="001F29F3">
      <w:pPr>
        <w:rPr>
          <w:rFonts w:ascii="Avenir Book" w:hAnsi="Avenir Book"/>
        </w:rPr>
      </w:pPr>
      <w:r>
        <w:rPr>
          <w:rFonts w:ascii="Avenir Book" w:hAnsi="Avenir Book"/>
        </w:rPr>
        <w:br w:type="page"/>
      </w:r>
    </w:p>
    <w:p w14:paraId="1B764AC4" w14:textId="7FFE8449" w:rsidR="00174766" w:rsidRPr="00D24106" w:rsidRDefault="004052B0" w:rsidP="00085818">
      <w:pPr>
        <w:pBdr>
          <w:bottom w:val="single" w:sz="4" w:space="1" w:color="auto"/>
        </w:pBdr>
        <w:rPr>
          <w:rFonts w:ascii="Avenir Book" w:hAnsi="Avenir Book"/>
          <w:sz w:val="32"/>
          <w:szCs w:val="32"/>
        </w:rPr>
      </w:pPr>
      <w:r w:rsidRPr="00D24106">
        <w:rPr>
          <w:rFonts w:ascii="Avenir Book" w:hAnsi="Avenir Book"/>
          <w:sz w:val="32"/>
          <w:szCs w:val="32"/>
        </w:rPr>
        <w:lastRenderedPageBreak/>
        <w:t xml:space="preserve">General </w:t>
      </w:r>
      <w:r w:rsidR="005C40B5" w:rsidRPr="00D24106">
        <w:rPr>
          <w:rFonts w:ascii="Avenir Book" w:hAnsi="Avenir Book"/>
          <w:sz w:val="32"/>
          <w:szCs w:val="32"/>
        </w:rPr>
        <w:t>Outlook Tips</w:t>
      </w:r>
    </w:p>
    <w:p w14:paraId="789589DB" w14:textId="77777777" w:rsidR="009C494A" w:rsidRPr="00D24106" w:rsidRDefault="009C494A" w:rsidP="00085818">
      <w:pPr>
        <w:rPr>
          <w:rFonts w:ascii="Avenir Book" w:hAnsi="Avenir Book"/>
        </w:rPr>
      </w:pPr>
    </w:p>
    <w:p w14:paraId="2167BB32" w14:textId="6D9497EE" w:rsidR="009C494A" w:rsidRPr="00D24106" w:rsidRDefault="009C494A" w:rsidP="00085818">
      <w:pPr>
        <w:rPr>
          <w:rFonts w:ascii="Avenir Book" w:hAnsi="Avenir Book"/>
          <w:b/>
          <w:bCs/>
          <w:u w:val="single"/>
        </w:rPr>
      </w:pPr>
      <w:r w:rsidRPr="00D24106">
        <w:rPr>
          <w:rFonts w:ascii="Avenir Book" w:hAnsi="Avenir Book"/>
          <w:b/>
          <w:bCs/>
          <w:u w:val="single"/>
        </w:rPr>
        <w:t>Sending, Receiving, and Forwarding Emails</w:t>
      </w:r>
    </w:p>
    <w:p w14:paraId="6A5E8592" w14:textId="6A3C2BC3" w:rsidR="00C06388" w:rsidRPr="00D24106" w:rsidRDefault="009C494A" w:rsidP="00085818">
      <w:pPr>
        <w:rPr>
          <w:rFonts w:ascii="Avenir Book" w:hAnsi="Avenir Book"/>
        </w:rPr>
      </w:pPr>
      <w:r w:rsidRPr="00D24106">
        <w:rPr>
          <w:rFonts w:ascii="Avenir Book" w:hAnsi="Avenir Book"/>
        </w:rPr>
        <w:t xml:space="preserve">Visit </w:t>
      </w:r>
      <w:hyperlink r:id="rId9" w:history="1">
        <w:r w:rsidRPr="00D24106">
          <w:rPr>
            <w:rStyle w:val="Hyperlink"/>
            <w:rFonts w:ascii="Avenir Book" w:hAnsi="Avenir Book"/>
          </w:rPr>
          <w:t>this link</w:t>
        </w:r>
      </w:hyperlink>
      <w:r w:rsidRPr="00D24106">
        <w:rPr>
          <w:rFonts w:ascii="Avenir Book" w:hAnsi="Avenir Book"/>
        </w:rPr>
        <w:t xml:space="preserve"> to learn how to create, reply to, and forward email messages in Outlook on the web.</w:t>
      </w:r>
    </w:p>
    <w:p w14:paraId="2B9505F0" w14:textId="1BD69544" w:rsidR="00C06388" w:rsidRPr="00D24106" w:rsidRDefault="00C06388" w:rsidP="00085818">
      <w:pPr>
        <w:rPr>
          <w:rFonts w:ascii="Avenir Book" w:hAnsi="Avenir Book"/>
        </w:rPr>
      </w:pPr>
    </w:p>
    <w:p w14:paraId="12290B2D" w14:textId="77943334" w:rsidR="009C494A" w:rsidRPr="00D24106" w:rsidRDefault="00C813EA" w:rsidP="00085818">
      <w:pPr>
        <w:rPr>
          <w:rFonts w:ascii="Avenir Book" w:hAnsi="Avenir Book"/>
          <w:b/>
          <w:bCs/>
          <w:u w:val="single"/>
        </w:rPr>
      </w:pPr>
      <w:r w:rsidRPr="00D24106">
        <w:rPr>
          <w:rFonts w:ascii="Avenir Book" w:hAnsi="Avenir Book"/>
          <w:b/>
          <w:bCs/>
          <w:u w:val="single"/>
        </w:rPr>
        <w:t>Email Account Folders</w:t>
      </w:r>
    </w:p>
    <w:p w14:paraId="20B7B51E" w14:textId="77777777" w:rsidR="009C494A" w:rsidRPr="009C494A" w:rsidRDefault="009C494A" w:rsidP="009C494A">
      <w:pPr>
        <w:rPr>
          <w:rFonts w:ascii="Avenir Book" w:hAnsi="Avenir Book"/>
        </w:rPr>
      </w:pPr>
      <w:r w:rsidRPr="009C494A">
        <w:rPr>
          <w:rFonts w:ascii="Avenir Book" w:hAnsi="Avenir Book"/>
        </w:rPr>
        <w:t>By default, your account starts with these folders:</w:t>
      </w:r>
    </w:p>
    <w:p w14:paraId="42AC0AD4" w14:textId="7C988E8D" w:rsidR="009C494A" w:rsidRPr="00D24106" w:rsidRDefault="009C494A" w:rsidP="009C494A">
      <w:pPr>
        <w:numPr>
          <w:ilvl w:val="0"/>
          <w:numId w:val="2"/>
        </w:numPr>
        <w:rPr>
          <w:rFonts w:ascii="Avenir Book" w:hAnsi="Avenir Book"/>
        </w:rPr>
      </w:pPr>
      <w:r w:rsidRPr="009C494A">
        <w:rPr>
          <w:rFonts w:ascii="Avenir Book" w:hAnsi="Avenir Book"/>
          <w:b/>
          <w:bCs/>
        </w:rPr>
        <w:t>Inbox</w:t>
      </w:r>
      <w:r w:rsidRPr="009C494A">
        <w:rPr>
          <w:rFonts w:ascii="Avenir Book" w:hAnsi="Avenir Book"/>
        </w:rPr>
        <w:t xml:space="preserve"> Incoming messages arrive in your inbox unless you’ve created an </w:t>
      </w:r>
      <w:hyperlink r:id="rId10" w:history="1">
        <w:r w:rsidRPr="009C494A">
          <w:rPr>
            <w:rStyle w:val="Hyperlink"/>
            <w:rFonts w:ascii="Avenir Book" w:hAnsi="Avenir Book"/>
          </w:rPr>
          <w:t>Inbox rule</w:t>
        </w:r>
      </w:hyperlink>
      <w:r w:rsidRPr="009C494A">
        <w:rPr>
          <w:rFonts w:ascii="Avenir Book" w:hAnsi="Avenir Book"/>
        </w:rPr>
        <w:t xml:space="preserve"> to redirect them to another folder, or they’re identified as junk email.</w:t>
      </w:r>
    </w:p>
    <w:p w14:paraId="03A1C165" w14:textId="77777777" w:rsidR="001C560A" w:rsidRPr="009C494A" w:rsidRDefault="001C560A" w:rsidP="001C560A">
      <w:pPr>
        <w:ind w:left="720"/>
        <w:rPr>
          <w:rFonts w:ascii="Avenir Book" w:hAnsi="Avenir Book"/>
        </w:rPr>
      </w:pPr>
    </w:p>
    <w:p w14:paraId="5D283311" w14:textId="411FA3D9" w:rsidR="009C494A" w:rsidRPr="00D24106" w:rsidRDefault="009C494A" w:rsidP="009C494A">
      <w:pPr>
        <w:numPr>
          <w:ilvl w:val="0"/>
          <w:numId w:val="2"/>
        </w:numPr>
        <w:rPr>
          <w:rFonts w:ascii="Avenir Book" w:hAnsi="Avenir Book"/>
        </w:rPr>
      </w:pPr>
      <w:r w:rsidRPr="009C494A">
        <w:rPr>
          <w:rFonts w:ascii="Avenir Book" w:hAnsi="Avenir Book"/>
          <w:b/>
          <w:bCs/>
        </w:rPr>
        <w:t>Junk Email</w:t>
      </w:r>
      <w:r w:rsidRPr="009C494A">
        <w:rPr>
          <w:rFonts w:ascii="Avenir Book" w:hAnsi="Avenir Book"/>
        </w:rPr>
        <w:t xml:space="preserve"> Messages that have junk email characteristics but that aren’t blocked by a spam filter before they reach your mailbox will automatically be moved to this folder. Learn more about how to </w:t>
      </w:r>
      <w:hyperlink r:id="rId11" w:history="1">
        <w:r w:rsidRPr="009C494A">
          <w:rPr>
            <w:rStyle w:val="Hyperlink"/>
            <w:rFonts w:ascii="Avenir Book" w:hAnsi="Avenir Book"/>
          </w:rPr>
          <w:t>Filter junk email and spam in Outlook on the web</w:t>
        </w:r>
      </w:hyperlink>
      <w:r w:rsidR="001C560A" w:rsidRPr="00D24106">
        <w:rPr>
          <w:rFonts w:ascii="Avenir Book" w:hAnsi="Avenir Book"/>
        </w:rPr>
        <w:t>.</w:t>
      </w:r>
    </w:p>
    <w:p w14:paraId="75DD8D80" w14:textId="77777777" w:rsidR="001C560A" w:rsidRPr="009C494A" w:rsidRDefault="001C560A" w:rsidP="001C560A">
      <w:pPr>
        <w:rPr>
          <w:rFonts w:ascii="Avenir Book" w:hAnsi="Avenir Book"/>
        </w:rPr>
      </w:pPr>
    </w:p>
    <w:p w14:paraId="6A3BFB06" w14:textId="48BE6ACA" w:rsidR="009C494A" w:rsidRPr="00D24106" w:rsidRDefault="009C494A" w:rsidP="009C494A">
      <w:pPr>
        <w:numPr>
          <w:ilvl w:val="0"/>
          <w:numId w:val="2"/>
        </w:numPr>
        <w:rPr>
          <w:rFonts w:ascii="Avenir Book" w:hAnsi="Avenir Book"/>
        </w:rPr>
      </w:pPr>
      <w:r w:rsidRPr="009C494A">
        <w:rPr>
          <w:rFonts w:ascii="Avenir Book" w:hAnsi="Avenir Book"/>
          <w:b/>
          <w:bCs/>
        </w:rPr>
        <w:t>Drafts</w:t>
      </w:r>
      <w:r w:rsidRPr="009C494A">
        <w:rPr>
          <w:rFonts w:ascii="Avenir Book" w:hAnsi="Avenir Book"/>
        </w:rPr>
        <w:t xml:space="preserve"> If you start writing a message but don't finish, it will automatically be saved to your Drafts folder. You can come back to the message later to continue editing it, and then send it.</w:t>
      </w:r>
    </w:p>
    <w:p w14:paraId="4C13A8A4" w14:textId="77777777" w:rsidR="001C560A" w:rsidRPr="009C494A" w:rsidRDefault="001C560A" w:rsidP="001C560A">
      <w:pPr>
        <w:rPr>
          <w:rFonts w:ascii="Avenir Book" w:hAnsi="Avenir Book"/>
        </w:rPr>
      </w:pPr>
    </w:p>
    <w:p w14:paraId="1A1A0BF2" w14:textId="4E0C26C3" w:rsidR="009C494A" w:rsidRPr="00D24106" w:rsidRDefault="009C494A" w:rsidP="009C494A">
      <w:pPr>
        <w:numPr>
          <w:ilvl w:val="0"/>
          <w:numId w:val="2"/>
        </w:numPr>
        <w:rPr>
          <w:rFonts w:ascii="Avenir Book" w:hAnsi="Avenir Book"/>
        </w:rPr>
      </w:pPr>
      <w:r w:rsidRPr="009C494A">
        <w:rPr>
          <w:rFonts w:ascii="Avenir Book" w:hAnsi="Avenir Book"/>
          <w:b/>
          <w:bCs/>
        </w:rPr>
        <w:t>Sent Items</w:t>
      </w:r>
      <w:r w:rsidRPr="009C494A">
        <w:rPr>
          <w:rFonts w:ascii="Avenir Book" w:hAnsi="Avenir Book"/>
        </w:rPr>
        <w:t xml:space="preserve"> By default, a copy of every message you send is put in your Sent Items folder.</w:t>
      </w:r>
    </w:p>
    <w:p w14:paraId="4337F2A9" w14:textId="77777777" w:rsidR="001C560A" w:rsidRPr="009C494A" w:rsidRDefault="001C560A" w:rsidP="001C560A">
      <w:pPr>
        <w:rPr>
          <w:rFonts w:ascii="Avenir Book" w:hAnsi="Avenir Book"/>
        </w:rPr>
      </w:pPr>
    </w:p>
    <w:p w14:paraId="7448F291" w14:textId="77777777" w:rsidR="009C494A" w:rsidRPr="009C494A" w:rsidRDefault="009C494A" w:rsidP="009C494A">
      <w:pPr>
        <w:numPr>
          <w:ilvl w:val="0"/>
          <w:numId w:val="2"/>
        </w:numPr>
        <w:rPr>
          <w:rFonts w:ascii="Avenir Book" w:hAnsi="Avenir Book"/>
        </w:rPr>
      </w:pPr>
      <w:r w:rsidRPr="009C494A">
        <w:rPr>
          <w:rFonts w:ascii="Avenir Book" w:hAnsi="Avenir Book"/>
          <w:b/>
          <w:bCs/>
        </w:rPr>
        <w:t>Deleted Items</w:t>
      </w:r>
      <w:r w:rsidRPr="009C494A">
        <w:rPr>
          <w:rFonts w:ascii="Avenir Book" w:hAnsi="Avenir Book"/>
        </w:rPr>
        <w:t xml:space="preserve"> When you delete a message, it’s moved to the Deleted Items folder.</w:t>
      </w:r>
    </w:p>
    <w:p w14:paraId="1E906302" w14:textId="77777777" w:rsidR="00E960FA" w:rsidRPr="00D24106" w:rsidRDefault="00E960FA" w:rsidP="004052B0">
      <w:pPr>
        <w:rPr>
          <w:rFonts w:ascii="Avenir Book" w:hAnsi="Avenir Book"/>
        </w:rPr>
      </w:pPr>
    </w:p>
    <w:p w14:paraId="55FB3CB1" w14:textId="2C06E2DF" w:rsidR="00E960FA" w:rsidRPr="00D24106" w:rsidRDefault="0098608D" w:rsidP="004052B0">
      <w:pPr>
        <w:rPr>
          <w:rFonts w:ascii="Avenir Book" w:hAnsi="Avenir Book"/>
          <w:b/>
          <w:bCs/>
          <w:u w:val="single"/>
        </w:rPr>
      </w:pPr>
      <w:r w:rsidRPr="00D24106">
        <w:rPr>
          <w:rFonts w:ascii="Avenir Book" w:hAnsi="Avenir Book"/>
          <w:noProof/>
        </w:rPr>
        <w:drawing>
          <wp:anchor distT="0" distB="0" distL="114300" distR="114300" simplePos="0" relativeHeight="251658241" behindDoc="0" locked="0" layoutInCell="1" allowOverlap="1" wp14:anchorId="42CD6A75" wp14:editId="1E7CAFE1">
            <wp:simplePos x="0" y="0"/>
            <wp:positionH relativeFrom="column">
              <wp:posOffset>4978400</wp:posOffset>
            </wp:positionH>
            <wp:positionV relativeFrom="paragraph">
              <wp:posOffset>137795</wp:posOffset>
            </wp:positionV>
            <wp:extent cx="4114800" cy="816610"/>
            <wp:effectExtent l="0" t="0" r="0" b="0"/>
            <wp:wrapSquare wrapText="bothSides"/>
            <wp:docPr id="8" name="Picture 8" descr="A screenshot of the search b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A screenshot of the search bar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81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7AA3" w:rsidRPr="00D24106">
        <w:rPr>
          <w:rFonts w:ascii="Avenir Book" w:hAnsi="Avenir Book"/>
          <w:b/>
          <w:bCs/>
          <w:u w:val="single"/>
        </w:rPr>
        <w:t>Searching for A Message</w:t>
      </w:r>
    </w:p>
    <w:p w14:paraId="18F662F7" w14:textId="06BA16BC" w:rsidR="001C560A" w:rsidRPr="00D24106" w:rsidRDefault="001C560A" w:rsidP="001C560A">
      <w:pPr>
        <w:pStyle w:val="ListParagraph"/>
        <w:numPr>
          <w:ilvl w:val="0"/>
          <w:numId w:val="3"/>
        </w:numPr>
        <w:rPr>
          <w:rFonts w:ascii="Avenir Book" w:hAnsi="Avenir Book"/>
        </w:rPr>
      </w:pPr>
      <w:r w:rsidRPr="00D24106">
        <w:rPr>
          <w:rFonts w:ascii="Avenir Book" w:hAnsi="Avenir Book"/>
        </w:rPr>
        <w:t xml:space="preserve">In the </w:t>
      </w:r>
      <w:r w:rsidRPr="00D24106">
        <w:rPr>
          <w:rFonts w:ascii="Avenir Book" w:hAnsi="Avenir Book"/>
          <w:b/>
          <w:bCs/>
        </w:rPr>
        <w:t>Search</w:t>
      </w:r>
      <w:r w:rsidRPr="00D24106">
        <w:rPr>
          <w:rFonts w:ascii="Avenir Book" w:hAnsi="Avenir Book"/>
        </w:rPr>
        <w:t xml:space="preserve"> box in Mail, type what you want to search for (a contact, subject, part of a message, or name of a file) and press </w:t>
      </w:r>
      <w:r w:rsidRPr="00D24106">
        <w:rPr>
          <w:rFonts w:ascii="Avenir Book" w:hAnsi="Avenir Book"/>
          <w:b/>
          <w:bCs/>
        </w:rPr>
        <w:t>Enter</w:t>
      </w:r>
      <w:r w:rsidRPr="00D24106">
        <w:rPr>
          <w:rFonts w:ascii="Avenir Book" w:hAnsi="Avenir Book"/>
        </w:rPr>
        <w:t>.</w:t>
      </w:r>
    </w:p>
    <w:p w14:paraId="3F3F4A63" w14:textId="62C6C96B" w:rsidR="001C560A" w:rsidRPr="00D24106" w:rsidRDefault="001C560A" w:rsidP="001C560A">
      <w:pPr>
        <w:rPr>
          <w:rFonts w:ascii="Avenir Book" w:hAnsi="Avenir Book"/>
        </w:rPr>
      </w:pPr>
      <w:r w:rsidRPr="001C560A">
        <w:rPr>
          <w:rFonts w:ascii="Avenir Book" w:hAnsi="Avenir Book"/>
        </w:rPr>
        <w:fldChar w:fldCharType="begin"/>
      </w:r>
      <w:r w:rsidRPr="001C560A">
        <w:rPr>
          <w:rFonts w:ascii="Avenir Book" w:hAnsi="Avenir Book"/>
        </w:rPr>
        <w:instrText xml:space="preserve"> INCLUDEPICTURE "https://support.content.office.net/en-us/media/5dac6e74-f0e0-45b7-82df-348969de7a8a.png" \* MERGEFORMATINET </w:instrText>
      </w:r>
      <w:r w:rsidRPr="001C560A">
        <w:rPr>
          <w:rFonts w:ascii="Avenir Book" w:hAnsi="Avenir Book"/>
        </w:rPr>
        <w:fldChar w:fldCharType="end"/>
      </w:r>
    </w:p>
    <w:p w14:paraId="5D32B00B" w14:textId="662DA276" w:rsidR="001C560A" w:rsidRDefault="001C560A" w:rsidP="001C560A">
      <w:pPr>
        <w:rPr>
          <w:rFonts w:ascii="Avenir Book" w:hAnsi="Avenir Book"/>
        </w:rPr>
      </w:pPr>
    </w:p>
    <w:p w14:paraId="7FBE78CE" w14:textId="0FF07E86" w:rsidR="00E668B2" w:rsidRPr="001C560A" w:rsidRDefault="00E668B2" w:rsidP="001C560A">
      <w:pPr>
        <w:rPr>
          <w:rFonts w:ascii="Avenir Book" w:hAnsi="Avenir Book"/>
        </w:rPr>
      </w:pPr>
    </w:p>
    <w:p w14:paraId="7A159BB1" w14:textId="18329C78" w:rsidR="001C560A" w:rsidRPr="00D24106" w:rsidRDefault="0098608D" w:rsidP="001C560A">
      <w:pPr>
        <w:pStyle w:val="ListParagraph"/>
        <w:numPr>
          <w:ilvl w:val="0"/>
          <w:numId w:val="3"/>
        </w:numPr>
        <w:rPr>
          <w:rFonts w:ascii="Avenir Book" w:hAnsi="Avenir Book"/>
        </w:rPr>
      </w:pPr>
      <w:r w:rsidRPr="00D24106">
        <w:rPr>
          <w:rFonts w:ascii="Avenir Book" w:hAnsi="Avenir Book"/>
          <w:noProof/>
        </w:rPr>
        <w:drawing>
          <wp:anchor distT="0" distB="0" distL="114300" distR="114300" simplePos="0" relativeHeight="251658242" behindDoc="0" locked="0" layoutInCell="1" allowOverlap="1" wp14:anchorId="7F84E78E" wp14:editId="04201684">
            <wp:simplePos x="0" y="0"/>
            <wp:positionH relativeFrom="column">
              <wp:posOffset>4978400</wp:posOffset>
            </wp:positionH>
            <wp:positionV relativeFrom="paragraph">
              <wp:posOffset>57150</wp:posOffset>
            </wp:positionV>
            <wp:extent cx="4114800" cy="480695"/>
            <wp:effectExtent l="0" t="0" r="0" b="1905"/>
            <wp:wrapSquare wrapText="bothSides"/>
            <wp:docPr id="6" name="Picture 6" descr="A screenshot of the Exit Search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A screenshot of the Exit Search butto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480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560A" w:rsidRPr="00D24106">
        <w:rPr>
          <w:rFonts w:ascii="Avenir Book" w:hAnsi="Avenir Book"/>
        </w:rPr>
        <w:t xml:space="preserve">When you're done with the search, select </w:t>
      </w:r>
      <w:r w:rsidR="001C560A" w:rsidRPr="00D24106">
        <w:rPr>
          <w:rFonts w:ascii="Avenir Book" w:hAnsi="Avenir Book"/>
        </w:rPr>
        <w:fldChar w:fldCharType="begin"/>
      </w:r>
      <w:r w:rsidR="001C560A" w:rsidRPr="00D24106">
        <w:rPr>
          <w:rFonts w:ascii="Avenir Book" w:hAnsi="Avenir Book"/>
        </w:rPr>
        <w:instrText xml:space="preserve"> INCLUDEPICTURE "https://support.content.office.net/en-us/media/107917d9-ead9-4cfe-bb39-c18fdae9126c.png" \* MERGEFORMATINET </w:instrText>
      </w:r>
      <w:r w:rsidR="001C560A" w:rsidRPr="00D24106">
        <w:rPr>
          <w:rFonts w:ascii="Avenir Book" w:hAnsi="Avenir Book"/>
        </w:rPr>
        <w:fldChar w:fldCharType="separate"/>
      </w:r>
      <w:r w:rsidR="001C560A" w:rsidRPr="00D24106">
        <w:rPr>
          <w:rFonts w:ascii="Avenir Book" w:hAnsi="Avenir Book"/>
          <w:noProof/>
        </w:rPr>
        <w:drawing>
          <wp:inline distT="0" distB="0" distL="0" distR="0" wp14:anchorId="5D79D5F5" wp14:editId="3755D3A9">
            <wp:extent cx="203200" cy="193040"/>
            <wp:effectExtent l="0" t="0" r="0" b="0"/>
            <wp:docPr id="7" name="Picture 7" descr="Ex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Exit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19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560A" w:rsidRPr="00D24106">
        <w:rPr>
          <w:rFonts w:ascii="Avenir Book" w:hAnsi="Avenir Book"/>
        </w:rPr>
        <w:fldChar w:fldCharType="end"/>
      </w:r>
      <w:r w:rsidR="00326567">
        <w:rPr>
          <w:rFonts w:ascii="Avenir Book" w:hAnsi="Avenir Book"/>
        </w:rPr>
        <w:t xml:space="preserve"> </w:t>
      </w:r>
      <w:r w:rsidR="001C560A" w:rsidRPr="00D24106">
        <w:rPr>
          <w:rFonts w:ascii="Avenir Book" w:hAnsi="Avenir Book"/>
          <w:b/>
          <w:bCs/>
        </w:rPr>
        <w:t>Exit Search</w:t>
      </w:r>
      <w:r w:rsidR="001C560A" w:rsidRPr="00D24106">
        <w:rPr>
          <w:rFonts w:ascii="Avenir Book" w:hAnsi="Avenir Book"/>
        </w:rPr>
        <w:t xml:space="preserve"> in the </w:t>
      </w:r>
      <w:r w:rsidR="001C560A" w:rsidRPr="00D24106">
        <w:rPr>
          <w:rFonts w:ascii="Avenir Book" w:hAnsi="Avenir Book"/>
          <w:b/>
          <w:bCs/>
        </w:rPr>
        <w:t>Search</w:t>
      </w:r>
      <w:r w:rsidR="001C560A" w:rsidRPr="00D24106">
        <w:rPr>
          <w:rFonts w:ascii="Avenir Book" w:hAnsi="Avenir Book"/>
        </w:rPr>
        <w:t xml:space="preserve"> box or choose any folder in the navigation pane to exit the search.</w:t>
      </w:r>
    </w:p>
    <w:p w14:paraId="51F0EC7E" w14:textId="02846990" w:rsidR="00C82624" w:rsidRPr="00D24106" w:rsidRDefault="00326567" w:rsidP="004052B0">
      <w:pPr>
        <w:rPr>
          <w:rFonts w:ascii="Avenir Book" w:hAnsi="Avenir Book"/>
        </w:rPr>
      </w:pPr>
      <w:r w:rsidRPr="001C560A">
        <w:rPr>
          <w:rFonts w:ascii="Avenir Book" w:hAnsi="Avenir Book"/>
        </w:rPr>
        <w:fldChar w:fldCharType="begin"/>
      </w:r>
      <w:r w:rsidRPr="001C560A">
        <w:rPr>
          <w:rFonts w:ascii="Avenir Book" w:hAnsi="Avenir Book"/>
        </w:rPr>
        <w:instrText xml:space="preserve"> INCLUDEPICTURE "https://support.content.office.net/en-us/media/e63bc4a3-6d35-4987-89e9-505646b4397c.png" \* MERGEFORMATINET </w:instrText>
      </w:r>
      <w:r w:rsidRPr="001C560A">
        <w:rPr>
          <w:rFonts w:ascii="Avenir Book" w:hAnsi="Avenir Book"/>
        </w:rPr>
        <w:fldChar w:fldCharType="end"/>
      </w:r>
    </w:p>
    <w:sectPr w:rsidR="00C82624" w:rsidRPr="00D24106" w:rsidSect="00D2410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venir Book">
    <w:altName w:val="Avenir Book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F810D9"/>
    <w:multiLevelType w:val="hybridMultilevel"/>
    <w:tmpl w:val="021C4C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BE55CB"/>
    <w:multiLevelType w:val="hybridMultilevel"/>
    <w:tmpl w:val="35D477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A0163"/>
    <w:multiLevelType w:val="hybridMultilevel"/>
    <w:tmpl w:val="EAC084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C7310D"/>
    <w:multiLevelType w:val="hybridMultilevel"/>
    <w:tmpl w:val="0860954A"/>
    <w:lvl w:ilvl="0" w:tplc="ABD20A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E02DA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4CC34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74477E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006E2C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1C8B1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1C86D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A20B7C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D2C33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8C074B"/>
    <w:multiLevelType w:val="hybridMultilevel"/>
    <w:tmpl w:val="0A3010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1F085A"/>
    <w:multiLevelType w:val="hybridMultilevel"/>
    <w:tmpl w:val="35F0AB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3BC"/>
    <w:rsid w:val="00002335"/>
    <w:rsid w:val="0001786C"/>
    <w:rsid w:val="000533BC"/>
    <w:rsid w:val="00085818"/>
    <w:rsid w:val="000F4261"/>
    <w:rsid w:val="00174766"/>
    <w:rsid w:val="0018580E"/>
    <w:rsid w:val="001A39DA"/>
    <w:rsid w:val="001B7A24"/>
    <w:rsid w:val="001C560A"/>
    <w:rsid w:val="001F29F3"/>
    <w:rsid w:val="001F7B37"/>
    <w:rsid w:val="00215E09"/>
    <w:rsid w:val="00326567"/>
    <w:rsid w:val="00345A68"/>
    <w:rsid w:val="004052B0"/>
    <w:rsid w:val="00425979"/>
    <w:rsid w:val="004273D5"/>
    <w:rsid w:val="004D4C70"/>
    <w:rsid w:val="00515CA6"/>
    <w:rsid w:val="00544A3E"/>
    <w:rsid w:val="0054745E"/>
    <w:rsid w:val="00590320"/>
    <w:rsid w:val="005C40B5"/>
    <w:rsid w:val="00614DE2"/>
    <w:rsid w:val="00696D7F"/>
    <w:rsid w:val="006F7AA3"/>
    <w:rsid w:val="008674E4"/>
    <w:rsid w:val="008A4D16"/>
    <w:rsid w:val="008F7A1F"/>
    <w:rsid w:val="009142ED"/>
    <w:rsid w:val="00923BE3"/>
    <w:rsid w:val="00927A5C"/>
    <w:rsid w:val="0098608D"/>
    <w:rsid w:val="009C494A"/>
    <w:rsid w:val="00A9439D"/>
    <w:rsid w:val="00B37667"/>
    <w:rsid w:val="00BB49D5"/>
    <w:rsid w:val="00C06388"/>
    <w:rsid w:val="00C813EA"/>
    <w:rsid w:val="00C82624"/>
    <w:rsid w:val="00D24106"/>
    <w:rsid w:val="00D75400"/>
    <w:rsid w:val="00DC0A68"/>
    <w:rsid w:val="00E668B2"/>
    <w:rsid w:val="00E960FA"/>
    <w:rsid w:val="00EA6A73"/>
    <w:rsid w:val="00EE5ACA"/>
    <w:rsid w:val="00F334E8"/>
    <w:rsid w:val="00FB2CFD"/>
    <w:rsid w:val="00FF3536"/>
    <w:rsid w:val="0434C4EE"/>
    <w:rsid w:val="045E177A"/>
    <w:rsid w:val="0560672C"/>
    <w:rsid w:val="06BFA8EE"/>
    <w:rsid w:val="0A57CABE"/>
    <w:rsid w:val="0BBC1EEF"/>
    <w:rsid w:val="0CD65994"/>
    <w:rsid w:val="132A73D7"/>
    <w:rsid w:val="13F95E29"/>
    <w:rsid w:val="19F73C31"/>
    <w:rsid w:val="1A00EF8B"/>
    <w:rsid w:val="1A3925FC"/>
    <w:rsid w:val="2044F3DF"/>
    <w:rsid w:val="21CBB454"/>
    <w:rsid w:val="23947192"/>
    <w:rsid w:val="2647B194"/>
    <w:rsid w:val="26F96D79"/>
    <w:rsid w:val="2A9280CB"/>
    <w:rsid w:val="2B772B04"/>
    <w:rsid w:val="2D136FA9"/>
    <w:rsid w:val="2ED99816"/>
    <w:rsid w:val="323B059F"/>
    <w:rsid w:val="32EC5B3A"/>
    <w:rsid w:val="3395085A"/>
    <w:rsid w:val="38E9998F"/>
    <w:rsid w:val="3965A4C1"/>
    <w:rsid w:val="3C413109"/>
    <w:rsid w:val="3C5A76B5"/>
    <w:rsid w:val="407CF3F6"/>
    <w:rsid w:val="4241B676"/>
    <w:rsid w:val="4387469F"/>
    <w:rsid w:val="46FEBD62"/>
    <w:rsid w:val="483F47CD"/>
    <w:rsid w:val="49142087"/>
    <w:rsid w:val="514B24F5"/>
    <w:rsid w:val="51F3DB6F"/>
    <w:rsid w:val="5323EA1E"/>
    <w:rsid w:val="54E84275"/>
    <w:rsid w:val="5BCCE200"/>
    <w:rsid w:val="5C403FCD"/>
    <w:rsid w:val="5E3A02DC"/>
    <w:rsid w:val="5EFDB4CB"/>
    <w:rsid w:val="63560030"/>
    <w:rsid w:val="6566D19C"/>
    <w:rsid w:val="665CCFA1"/>
    <w:rsid w:val="67CCB841"/>
    <w:rsid w:val="6935F49A"/>
    <w:rsid w:val="6A316CE7"/>
    <w:rsid w:val="6B55F93B"/>
    <w:rsid w:val="6EF2C804"/>
    <w:rsid w:val="7520CF1B"/>
    <w:rsid w:val="7B72B45D"/>
    <w:rsid w:val="7DEC322F"/>
    <w:rsid w:val="7F92E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D7B9D"/>
  <w15:chartTrackingRefBased/>
  <w15:docId w15:val="{B58C796E-6471-0144-B0F7-6FE2ADB51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33B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33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0533B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B7A2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426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261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D4C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4C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4C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4C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4C7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0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5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9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0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7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4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hyperlink" Target="https://myaccess.apsva.us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support.microsoft.com/en-us/office/filter-junk-email-and-spam-in-outlook-on-the-web-db786e79-54e2-40cc-904f-d89d57b7f41d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support.microsoft.com/en-us/office/use-inbox-rules-in-outlook-on-the-web-8400435c-f14e-4272-9004-1548bb1848f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upport.microsoft.com/en-us/office/create-reply-to-or-forward-email-messages-in-outlook-on-the-web-ecafbc06-e812-4b9e-a7af-5074a9c7abd0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2497</Characters>
  <Application>Microsoft Office Word</Application>
  <DocSecurity>0</DocSecurity>
  <Lines>20</Lines>
  <Paragraphs>5</Paragraphs>
  <ScaleCrop>false</ScaleCrop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Knott, Eric</dc:creator>
  <cp:keywords/>
  <dc:description/>
  <cp:lastModifiedBy>Byrd, Tyrone</cp:lastModifiedBy>
  <cp:revision>2</cp:revision>
  <cp:lastPrinted>2020-09-23T15:12:00Z</cp:lastPrinted>
  <dcterms:created xsi:type="dcterms:W3CDTF">2020-10-07T01:18:00Z</dcterms:created>
  <dcterms:modified xsi:type="dcterms:W3CDTF">2020-10-07T01:18:00Z</dcterms:modified>
</cp:coreProperties>
</file>